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464" w:rsidRDefault="009A2382" w:rsidP="009A238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安装</w:t>
      </w:r>
    </w:p>
    <w:p w:rsidR="0057678C" w:rsidRDefault="00F26AC5" w:rsidP="0057678C">
      <w:pPr>
        <w:pStyle w:val="a3"/>
        <w:ind w:left="420" w:firstLineChars="0" w:firstLine="0"/>
      </w:pPr>
      <w:r>
        <w:rPr>
          <w:rFonts w:hint="eastAsia"/>
        </w:rPr>
        <w:t>提供两种安装方式：命令安装与可视化安装</w:t>
      </w:r>
    </w:p>
    <w:p w:rsidR="00F26AC5" w:rsidRDefault="00F26AC5" w:rsidP="00F602F7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命令安装</w:t>
      </w:r>
    </w:p>
    <w:p w:rsidR="005C0E83" w:rsidRDefault="005C0E83" w:rsidP="005C0E83">
      <w:pPr>
        <w:pStyle w:val="a3"/>
        <w:numPr>
          <w:ilvl w:val="2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在终端中输入下方命令并回车</w:t>
      </w:r>
    </w:p>
    <w:p w:rsidR="00B652C2" w:rsidRDefault="00945ACD" w:rsidP="005C0E83">
      <w:pPr>
        <w:pStyle w:val="a3"/>
        <w:ind w:left="1140" w:firstLineChars="0" w:firstLine="60"/>
      </w:pPr>
      <w:r w:rsidRPr="00945ACD">
        <w:t>sudo dpkg -i com.hvug.tabletmonitor-1.2.0-1_</w:t>
      </w:r>
      <w:r w:rsidR="00D532D0">
        <w:t>mips64el</w:t>
      </w:r>
      <w:r w:rsidRPr="00945ACD">
        <w:t>.deb</w:t>
      </w:r>
    </w:p>
    <w:p w:rsidR="005C0E83" w:rsidRDefault="005C0E83" w:rsidP="005C0E83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输入当前用户的密码，回车</w:t>
      </w:r>
    </w:p>
    <w:p w:rsidR="00D532D0" w:rsidRDefault="00CE3779" w:rsidP="00B652C2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597CA217" wp14:editId="57B1EC9F">
            <wp:extent cx="4026090" cy="1185142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57615" cy="1194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75E5" w:rsidRDefault="006475E5" w:rsidP="006475E5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重启系统</w:t>
      </w:r>
    </w:p>
    <w:p w:rsidR="00871CB7" w:rsidRDefault="00871CB7" w:rsidP="00316FEC">
      <w:pPr>
        <w:pStyle w:val="a3"/>
        <w:ind w:left="1200" w:firstLineChars="0" w:firstLine="0"/>
        <w:rPr>
          <w:rFonts w:hint="eastAsia"/>
        </w:rPr>
      </w:pPr>
    </w:p>
    <w:p w:rsidR="00F26AC5" w:rsidRDefault="00F26AC5" w:rsidP="00F26AC5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可视化安装</w:t>
      </w:r>
    </w:p>
    <w:p w:rsidR="005C0E83" w:rsidRDefault="005C0E83" w:rsidP="005C0E83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双击安装包，</w:t>
      </w:r>
      <w:r w:rsidR="005F0CC7">
        <w:rPr>
          <w:rFonts w:hint="eastAsia"/>
        </w:rPr>
        <w:t>弹出提示框，点击安装</w:t>
      </w:r>
    </w:p>
    <w:p w:rsidR="00235B7B" w:rsidRDefault="00235B7B" w:rsidP="00235B7B">
      <w:r>
        <w:rPr>
          <w:noProof/>
        </w:rPr>
        <w:drawing>
          <wp:inline distT="0" distB="0" distL="0" distR="0" wp14:anchorId="3DDF939E" wp14:editId="2702B8CA">
            <wp:extent cx="2416175" cy="1883121"/>
            <wp:effectExtent l="0" t="0" r="3175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9730" cy="1909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B7B" w:rsidRDefault="00235B7B" w:rsidP="00235B7B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输入密码，点击认证</w:t>
      </w:r>
    </w:p>
    <w:p w:rsidR="00235B7B" w:rsidRDefault="00235B7B" w:rsidP="00235B7B">
      <w:pPr>
        <w:rPr>
          <w:rFonts w:hint="eastAsia"/>
        </w:rPr>
      </w:pPr>
      <w:r>
        <w:rPr>
          <w:noProof/>
        </w:rPr>
        <w:drawing>
          <wp:inline distT="0" distB="0" distL="0" distR="0" wp14:anchorId="4278C3C8" wp14:editId="18265DAD">
            <wp:extent cx="2272352" cy="141874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99283" cy="143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B7B" w:rsidRDefault="00235B7B" w:rsidP="00235B7B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再次点击安装按钮</w:t>
      </w:r>
    </w:p>
    <w:p w:rsidR="00235B7B" w:rsidRDefault="00235B7B" w:rsidP="00235B7B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8E19E76" wp14:editId="02891C91">
            <wp:extent cx="2565779" cy="1999719"/>
            <wp:effectExtent l="0" t="0" r="635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3266" cy="2021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5B7B" w:rsidRDefault="00235B7B" w:rsidP="00235B7B">
      <w:pPr>
        <w:pStyle w:val="a3"/>
        <w:numPr>
          <w:ilvl w:val="2"/>
          <w:numId w:val="1"/>
        </w:numPr>
        <w:ind w:firstLineChars="0"/>
      </w:pPr>
      <w:r>
        <w:rPr>
          <w:rFonts w:hint="eastAsia"/>
        </w:rPr>
        <w:t>等待安装完成，点击完成</w:t>
      </w:r>
    </w:p>
    <w:p w:rsidR="00235B7B" w:rsidRDefault="00235B7B" w:rsidP="00235B7B">
      <w:r>
        <w:rPr>
          <w:noProof/>
        </w:rPr>
        <w:drawing>
          <wp:inline distT="0" distB="0" distL="0" distR="0" wp14:anchorId="4BC21AE9" wp14:editId="434EA891">
            <wp:extent cx="2893325" cy="2274177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7839" cy="22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14E" w:rsidRDefault="00D2714E" w:rsidP="00D2714E">
      <w:pPr>
        <w:pStyle w:val="a3"/>
        <w:numPr>
          <w:ilvl w:val="2"/>
          <w:numId w:val="1"/>
        </w:numPr>
        <w:ind w:firstLineChars="0"/>
        <w:rPr>
          <w:rFonts w:hint="eastAsia"/>
        </w:rPr>
      </w:pPr>
      <w:r>
        <w:rPr>
          <w:rFonts w:hint="eastAsia"/>
        </w:rPr>
        <w:t>重启系统</w:t>
      </w:r>
    </w:p>
    <w:p w:rsidR="0084760A" w:rsidRDefault="009A2382" w:rsidP="0084760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卸载</w:t>
      </w:r>
      <w:r w:rsidR="0084760A">
        <w:rPr>
          <w:rFonts w:hint="eastAsia"/>
        </w:rPr>
        <w:t xml:space="preserve"> </w:t>
      </w:r>
    </w:p>
    <w:p w:rsidR="00A5593B" w:rsidRDefault="00B509C2" w:rsidP="0084760A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打开终端，输入以下命令并回车</w:t>
      </w:r>
    </w:p>
    <w:p w:rsidR="00B509C2" w:rsidRDefault="00B509C2" w:rsidP="000C000E">
      <w:pPr>
        <w:pStyle w:val="a3"/>
        <w:ind w:left="420" w:firstLineChars="0"/>
      </w:pPr>
      <w:r w:rsidRPr="00B509C2">
        <w:t>sudo dpkg -r com.hvug.tabletmonitor</w:t>
      </w:r>
    </w:p>
    <w:p w:rsidR="00B509C2" w:rsidRDefault="000A4D42" w:rsidP="000A4D42">
      <w:pPr>
        <w:ind w:firstLine="420"/>
      </w:pPr>
      <w:r>
        <w:rPr>
          <w:rFonts w:hint="eastAsia"/>
        </w:rPr>
        <w:t>2、</w:t>
      </w:r>
      <w:r w:rsidR="00B509C2">
        <w:rPr>
          <w:rFonts w:hint="eastAsia"/>
        </w:rPr>
        <w:t>根据命令，输入当前用户密码，回车</w:t>
      </w:r>
    </w:p>
    <w:p w:rsidR="000C000E" w:rsidRDefault="000C000E" w:rsidP="000C000E">
      <w:r>
        <w:rPr>
          <w:noProof/>
        </w:rPr>
        <w:drawing>
          <wp:inline distT="0" distB="0" distL="0" distR="0" wp14:anchorId="0845EF5C" wp14:editId="70C9C4F0">
            <wp:extent cx="4353636" cy="907007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31742" cy="9232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60A" w:rsidRDefault="0084760A" w:rsidP="000C000E">
      <w:pPr>
        <w:rPr>
          <w:rFonts w:hint="eastAsia"/>
        </w:rPr>
      </w:pPr>
      <w:r>
        <w:tab/>
      </w:r>
      <w:r w:rsidR="00D75CBB">
        <w:rPr>
          <w:rFonts w:hint="eastAsia"/>
        </w:rPr>
        <w:t>3、</w:t>
      </w:r>
      <w:r>
        <w:rPr>
          <w:rFonts w:hint="eastAsia"/>
        </w:rPr>
        <w:t>重启系统</w:t>
      </w:r>
    </w:p>
    <w:p w:rsidR="00B509C2" w:rsidRDefault="00B509C2" w:rsidP="00A5593B">
      <w:pPr>
        <w:pStyle w:val="a3"/>
        <w:ind w:left="420" w:firstLineChars="0" w:firstLine="0"/>
        <w:rPr>
          <w:rFonts w:hint="eastAsia"/>
        </w:rPr>
      </w:pPr>
    </w:p>
    <w:p w:rsidR="009A2382" w:rsidRDefault="009A2382" w:rsidP="009A238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屏幕设置工具的使用</w:t>
      </w:r>
    </w:p>
    <w:p w:rsidR="009E34FA" w:rsidRDefault="00624AF2" w:rsidP="00624AF2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打开启动器，滑动应用列表，找到屏幕设置工具</w:t>
      </w:r>
    </w:p>
    <w:p w:rsidR="00624AF2" w:rsidRDefault="00624AF2" w:rsidP="00624AF2">
      <w:pPr>
        <w:pStyle w:val="a4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2CACA59" wp14:editId="468722D8">
            <wp:extent cx="2599899" cy="2777760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8500" cy="278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AF2" w:rsidRDefault="00624AF2" w:rsidP="00624AF2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单击“屏幕设置工具”</w:t>
      </w:r>
      <w:r w:rsidR="005929BE">
        <w:rPr>
          <w:rFonts w:hint="eastAsia"/>
        </w:rPr>
        <w:t>，打开设置软件</w:t>
      </w:r>
    </w:p>
    <w:p w:rsidR="00174B86" w:rsidRDefault="00174B86" w:rsidP="00174B86">
      <w:pPr>
        <w:pStyle w:val="a3"/>
        <w:ind w:left="780" w:firstLineChars="0" w:firstLine="0"/>
        <w:rPr>
          <w:rFonts w:hint="eastAsia"/>
        </w:rPr>
      </w:pPr>
    </w:p>
    <w:p w:rsidR="00624AF2" w:rsidRDefault="00624AF2" w:rsidP="00624AF2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选择要控制的屏幕</w:t>
      </w:r>
    </w:p>
    <w:p w:rsidR="005929BE" w:rsidRDefault="005929BE" w:rsidP="005929BE">
      <w:pPr>
        <w:pStyle w:val="a3"/>
        <w:ind w:left="780" w:firstLineChars="0" w:firstLine="0"/>
      </w:pPr>
      <w:r>
        <w:rPr>
          <w:noProof/>
        </w:rPr>
        <w:drawing>
          <wp:inline distT="0" distB="0" distL="0" distR="0" wp14:anchorId="0DEEA9F8" wp14:editId="1927B594">
            <wp:extent cx="3527947" cy="1083954"/>
            <wp:effectExtent l="0" t="0" r="0" b="19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61513" cy="109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D02" w:rsidRDefault="00313D02" w:rsidP="005B072B">
      <w:pPr>
        <w:ind w:left="420" w:firstLine="420"/>
      </w:pPr>
      <w:r>
        <w:rPr>
          <w:rFonts w:hint="eastAsia"/>
        </w:rPr>
        <w:t>需要注意程序在任务栏右下角有托盘程序，点击关闭按钮不会退出程序，如需退出程序，请在托盘右键-退出。</w:t>
      </w:r>
    </w:p>
    <w:p w:rsidR="00174B86" w:rsidRDefault="00A12820" w:rsidP="005B072B">
      <w:pPr>
        <w:ind w:left="420" w:firstLine="420"/>
        <w:rPr>
          <w:rFonts w:hint="eastAsia"/>
        </w:rPr>
      </w:pPr>
      <w:r>
        <w:rPr>
          <w:rFonts w:hint="eastAsia"/>
        </w:rPr>
        <w:t>程序将自动检测屏幕更改，无需手动</w:t>
      </w:r>
      <w:bookmarkStart w:id="0" w:name="_GoBack"/>
      <w:bookmarkEnd w:id="0"/>
      <w:r>
        <w:rPr>
          <w:rFonts w:hint="eastAsia"/>
        </w:rPr>
        <w:t>刷新。</w:t>
      </w:r>
    </w:p>
    <w:p w:rsidR="00A12820" w:rsidRDefault="00A12820" w:rsidP="005B072B">
      <w:pPr>
        <w:ind w:left="420" w:firstLine="420"/>
        <w:rPr>
          <w:rFonts w:hint="eastAsia"/>
        </w:rPr>
      </w:pPr>
    </w:p>
    <w:p w:rsidR="005929BE" w:rsidRDefault="003E0B5E" w:rsidP="006D4262">
      <w:pPr>
        <w:rPr>
          <w:rFonts w:hint="eastAsia"/>
        </w:rPr>
      </w:pPr>
      <w:r>
        <w:tab/>
      </w:r>
      <w:r>
        <w:rPr>
          <w:rFonts w:hint="eastAsia"/>
        </w:rPr>
        <w:t>4、点击Apply保存设置，下次</w:t>
      </w:r>
      <w:r w:rsidR="00BE1C14">
        <w:rPr>
          <w:rFonts w:hint="eastAsia"/>
        </w:rPr>
        <w:t>启动软件</w:t>
      </w:r>
      <w:r>
        <w:rPr>
          <w:rFonts w:hint="eastAsia"/>
        </w:rPr>
        <w:t>将自动生效</w:t>
      </w:r>
    </w:p>
    <w:sectPr w:rsidR="005929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577F"/>
    <w:multiLevelType w:val="hybridMultilevel"/>
    <w:tmpl w:val="C55E3E60"/>
    <w:lvl w:ilvl="0" w:tplc="2D60434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2522E87A">
      <w:start w:val="1"/>
      <w:numFmt w:val="decimal"/>
      <w:lvlText w:val="%2、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33523D1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ECA"/>
    <w:rsid w:val="0002430B"/>
    <w:rsid w:val="00046464"/>
    <w:rsid w:val="000A4D42"/>
    <w:rsid w:val="000C000E"/>
    <w:rsid w:val="00102ECA"/>
    <w:rsid w:val="00174B86"/>
    <w:rsid w:val="00235B7B"/>
    <w:rsid w:val="00313D02"/>
    <w:rsid w:val="00316FEC"/>
    <w:rsid w:val="003E0B5E"/>
    <w:rsid w:val="0057678C"/>
    <w:rsid w:val="005929BE"/>
    <w:rsid w:val="005B072B"/>
    <w:rsid w:val="005C0E83"/>
    <w:rsid w:val="005F0CC7"/>
    <w:rsid w:val="00624AF2"/>
    <w:rsid w:val="006475E5"/>
    <w:rsid w:val="006D4262"/>
    <w:rsid w:val="0084760A"/>
    <w:rsid w:val="00871CB7"/>
    <w:rsid w:val="00945ACD"/>
    <w:rsid w:val="00957CD9"/>
    <w:rsid w:val="009A2382"/>
    <w:rsid w:val="009E34FA"/>
    <w:rsid w:val="00A12820"/>
    <w:rsid w:val="00A5593B"/>
    <w:rsid w:val="00B509C2"/>
    <w:rsid w:val="00B652C2"/>
    <w:rsid w:val="00BD04B0"/>
    <w:rsid w:val="00BE1C14"/>
    <w:rsid w:val="00CE3779"/>
    <w:rsid w:val="00D2714E"/>
    <w:rsid w:val="00D532D0"/>
    <w:rsid w:val="00D75CBB"/>
    <w:rsid w:val="00F26AC5"/>
    <w:rsid w:val="00F6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6C022"/>
  <w15:chartTrackingRefBased/>
  <w15:docId w15:val="{7A438EE7-3F89-42CA-B1DC-CF3CE2F58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382"/>
    <w:pPr>
      <w:ind w:firstLineChars="200" w:firstLine="420"/>
    </w:pPr>
  </w:style>
  <w:style w:type="paragraph" w:styleId="a4">
    <w:name w:val="Subtitle"/>
    <w:basedOn w:val="a"/>
    <w:next w:val="a"/>
    <w:link w:val="a5"/>
    <w:uiPriority w:val="11"/>
    <w:qFormat/>
    <w:rsid w:val="00624AF2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uiPriority w:val="11"/>
    <w:rsid w:val="00624AF2"/>
    <w:rPr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</dc:creator>
  <cp:keywords/>
  <dc:description/>
  <cp:lastModifiedBy>ZA</cp:lastModifiedBy>
  <cp:revision>35</cp:revision>
  <dcterms:created xsi:type="dcterms:W3CDTF">2020-07-29T06:25:00Z</dcterms:created>
  <dcterms:modified xsi:type="dcterms:W3CDTF">2020-07-29T06:39:00Z</dcterms:modified>
</cp:coreProperties>
</file>